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eorgia" w:hAnsi="Georgia" w:eastAsia="Georgia"/>
          <w:b/>
          <w:i w:val="0"/>
          <w:color w:val="2B1D14"/>
          <w:sz w:val="52"/>
        </w:rPr>
        <w:t>Run-of-show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6B5847"/>
          <w:sz w:val="22"/>
        </w:rPr>
        <w:t>Event or roadshow. Fill in the shaded fields, then share the final version with the team.</w:t>
      </w:r>
    </w:p>
    <w:p>
      <w:pPr>
        <w:spacing w:after="160"/>
        <w:pBdr>
          <w:bottom w:val="single" w:sz="6" w:space="1" w:color="B78B4E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2160"/>
        <w:gridCol w:w="2880"/>
        <w:gridCol w:w="2160"/>
        <w:gridCol w:w="2736"/>
      </w:tblGrid>
      <w:tr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Event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Date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Venue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Event lead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Start time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End time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Headcount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160"/>
            <w:shd w:val="clear" w:color="auto" w:fill="EFE3D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Dress code</w:t>
            </w:r>
          </w:p>
        </w:tc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Timeline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1152"/>
        <w:gridCol w:w="1008"/>
        <w:gridCol w:w="3744"/>
        <w:gridCol w:w="1728"/>
        <w:gridCol w:w="2304"/>
      </w:tblGrid>
      <w:tr>
        <w:tc>
          <w:tcPr>
            <w:tcW w:type="dxa" w:w="1152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Time</w:t>
            </w:r>
          </w:p>
        </w:tc>
        <w:tc>
          <w:tcPr>
            <w:tcW w:type="dxa" w:w="1008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Length</w:t>
            </w:r>
          </w:p>
        </w:tc>
        <w:tc>
          <w:tcPr>
            <w:tcW w:type="dxa" w:w="374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What happens</w:t>
            </w:r>
          </w:p>
        </w:tc>
        <w:tc>
          <w:tcPr>
            <w:tcW w:type="dxa" w:w="1728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Owner</w:t>
            </w:r>
          </w:p>
        </w:tc>
        <w:tc>
          <w:tcPr>
            <w:tcW w:type="dxa" w:w="23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Notes</w:t>
            </w:r>
          </w:p>
        </w:tc>
      </w:tr>
      <w:t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/>
                <w:color w:val="6B5847"/>
                <w:sz w:val="18"/>
              </w:rPr>
              <w:t>Example: 08:15</w:t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/>
                <w:color w:val="6B5847"/>
                <w:sz w:val="18"/>
              </w:rPr>
              <w:t>15 min</w:t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/>
                <w:color w:val="6B5847"/>
                <w:sz w:val="18"/>
              </w:rPr>
              <w:t>Car service departs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/>
                <w:color w:val="6B5847"/>
                <w:sz w:val="18"/>
              </w:rPr>
              <w:t>Logistics</w:t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/>
                <w:color w:val="6B5847"/>
                <w:sz w:val="18"/>
              </w:rPr>
              <w:t>Two vehicles</w:t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61"/>
        </w:trPr>
        <w:tc>
          <w:tcPr>
            <w:tcW w:type="dxa" w:w="1152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00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74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Key contacts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2448"/>
        <w:gridCol w:w="2304"/>
        <w:gridCol w:w="2016"/>
        <w:gridCol w:w="3168"/>
      </w:tblGrid>
      <w:tr>
        <w:tc>
          <w:tcPr>
            <w:tcW w:type="dxa" w:w="2448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Name</w:t>
            </w:r>
          </w:p>
        </w:tc>
        <w:tc>
          <w:tcPr>
            <w:tcW w:type="dxa" w:w="2304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Role</w:t>
            </w:r>
          </w:p>
        </w:tc>
        <w:tc>
          <w:tcPr>
            <w:tcW w:type="dxa" w:w="201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Phone</w:t>
            </w:r>
          </w:p>
        </w:tc>
        <w:tc>
          <w:tcPr>
            <w:tcW w:type="dxa" w:w="3168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Notes</w:t>
            </w:r>
          </w:p>
        </w:tc>
      </w:tr>
      <w:tr>
        <w:trPr>
          <w:trHeight w:val="432"/>
        </w:trPr>
        <w:tc>
          <w:tcPr>
            <w:tcW w:type="dxa" w:w="244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32"/>
        </w:trPr>
        <w:tc>
          <w:tcPr>
            <w:tcW w:type="dxa" w:w="244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32"/>
        </w:trPr>
        <w:tc>
          <w:tcPr>
            <w:tcW w:type="dxa" w:w="244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32"/>
        </w:trPr>
        <w:tc>
          <w:tcPr>
            <w:tcW w:type="dxa" w:w="244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432"/>
        </w:trPr>
        <w:tc>
          <w:tcPr>
            <w:tcW w:type="dxa" w:w="244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304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Logistics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C79C92"/>
          <w:left w:val="single" w:sz="4" w:space="0" w:color="C79C92"/>
          <w:bottom w:val="single" w:sz="4" w:space="0" w:color="C79C92"/>
          <w:right w:val="single" w:sz="4" w:space="0" w:color="C79C92"/>
          <w:insideH w:val="single" w:sz="4" w:space="0" w:color="C79C92"/>
          <w:insideV w:val="single" w:sz="4" w:space="0" w:color="C79C92"/>
        </w:tblBorders>
      </w:tblPr>
      <w:tblGrid>
        <w:gridCol w:w="2736"/>
        <w:gridCol w:w="7200"/>
      </w:tblGrid>
      <w:tr>
        <w:tc>
          <w:tcPr>
            <w:tcW w:type="dxa" w:w="2736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Area</w:t>
            </w:r>
          </w:p>
        </w:tc>
        <w:tc>
          <w:tcPr>
            <w:tcW w:type="dxa" w:w="7200"/>
            <w:shd w:val="clear" w:color="auto" w:fill="EBD7D1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i w:val="0"/>
                <w:color w:val="2B1D14"/>
                <w:sz w:val="20"/>
              </w:rPr>
              <w:t>Details</w:t>
            </w:r>
          </w:p>
        </w:tc>
      </w:tr>
      <w:tr>
        <w:trPr>
          <w:trHeight w:val="576"/>
        </w:trPr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Transportation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576"/>
        </w:trPr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Meals and dietary needs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576"/>
        </w:trPr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Venue and AV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576"/>
        </w:trPr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Materials and printing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  <w:tr>
        <w:trPr>
          <w:trHeight w:val="576"/>
        </w:trPr>
        <w:tc>
          <w:tcPr>
            <w:tcW w:type="dxa" w:w="2736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  <w:t>Backup plan</w:t>
            </w:r>
          </w:p>
        </w:tc>
        <w:tc>
          <w:tcPr>
            <w:tcW w:type="dxa" w:w="7200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i w:val="0"/>
                <w:color w:val="3D2E22"/>
                <w:sz w:val="20"/>
              </w:rPr>
            </w:r>
          </w:p>
        </w:tc>
      </w:tr>
    </w:tbl>
    <w:p>
      <w:pPr>
        <w:keepNext/>
        <w:spacing w:before="240" w:after="80"/>
      </w:pPr>
      <w:r>
        <w:rPr>
          <w:rFonts w:ascii="Georgia" w:hAnsi="Georgia" w:eastAsia="Georgia"/>
          <w:b/>
          <w:i w:val="0"/>
          <w:color w:val="2B1D14"/>
          <w:sz w:val="28"/>
        </w:rPr>
        <w:t>Notes</w:t>
      </w:r>
    </w:p>
    <w:p>
      <w:r>
        <w:rPr>
          <w:rFonts w:ascii="Calibri" w:hAnsi="Calibri" w:eastAsia="Calibri"/>
          <w:b w:val="0"/>
          <w:i w:val="0"/>
          <w:color w:val="C79C92"/>
          <w:sz w:val="20"/>
        </w:rPr>
        <w:t>______________________________________________________________________________________</w:t>
      </w:r>
    </w:p>
    <w:p>
      <w:r>
        <w:rPr>
          <w:rFonts w:ascii="Calibri" w:hAnsi="Calibri" w:eastAsia="Calibri"/>
          <w:b w:val="0"/>
          <w:i w:val="0"/>
          <w:color w:val="C79C92"/>
          <w:sz w:val="20"/>
        </w:rPr>
        <w:t>______________________________________________________________________________________</w:t>
      </w:r>
    </w:p>
    <w:p>
      <w:r>
        <w:rPr>
          <w:rFonts w:ascii="Calibri" w:hAnsi="Calibri" w:eastAsia="Calibri"/>
          <w:b w:val="0"/>
          <w:i w:val="0"/>
          <w:color w:val="C79C92"/>
          <w:sz w:val="20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eastAsia="Calibri"/>
        <w:b w:val="0"/>
        <w:i w:val="0"/>
        <w:color w:val="6B5847"/>
        <w:sz w:val="16"/>
      </w:rPr>
      <w:t>For personal or internal business use only. Not for resale or redistribution. © Joyhdae Albert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and roadshow run-of-show</dc:title>
  <dc:subject/>
  <dc:creator/>
  <cp:keywords/>
  <dc:description/>
  <cp:lastModifiedBy/>
  <cp:revision>1</cp:revision>
  <dcterms:created xsi:type="dcterms:W3CDTF">2026-11-04T12:00:00Z</dcterms:created>
  <dcterms:modified xsi:type="dcterms:W3CDTF">2026-11-04T12:00:00Z</dcterms:modified>
  <cp:category/>
</cp:coreProperties>
</file>